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7"/>
        <w:gridCol w:w="2880"/>
        <w:gridCol w:w="2875"/>
        <w:gridCol w:w="2851"/>
        <w:gridCol w:w="2854"/>
        <w:gridCol w:w="2261"/>
      </w:tblGrid>
      <w:tr w:rsidR="00E66441" w14:paraId="682DBAA3" w14:textId="77777777" w:rsidTr="00982FB0">
        <w:tc>
          <w:tcPr>
            <w:tcW w:w="1667" w:type="dxa"/>
          </w:tcPr>
          <w:p w14:paraId="45798A39" w14:textId="77777777" w:rsidR="007D5A5B" w:rsidRPr="0091155F" w:rsidRDefault="007D5A5B">
            <w:pPr>
              <w:rPr>
                <w:b/>
              </w:rPr>
            </w:pPr>
            <w:r>
              <w:rPr>
                <w:b/>
              </w:rPr>
              <w:t>Supervision</w:t>
            </w:r>
          </w:p>
        </w:tc>
        <w:tc>
          <w:tcPr>
            <w:tcW w:w="2880" w:type="dxa"/>
          </w:tcPr>
          <w:p w14:paraId="62B893F5" w14:textId="77777777" w:rsidR="007D5A5B" w:rsidRDefault="007D5A5B" w:rsidP="00897132">
            <w:r>
              <w:t>Supervisors</w:t>
            </w:r>
            <w:r w:rsidR="007158BA">
              <w:t xml:space="preserve"> didn’t</w:t>
            </w:r>
            <w:r>
              <w:t xml:space="preserve"> proactively engage with workers to understand error traps, what makes the work difficult and non-conformances</w:t>
            </w:r>
          </w:p>
          <w:p w14:paraId="5E110361" w14:textId="77777777" w:rsidR="00897132" w:rsidRDefault="00897132" w:rsidP="00897132"/>
          <w:p w14:paraId="4DBB9739" w14:textId="77777777" w:rsidR="00897132" w:rsidRDefault="004F563C" w:rsidP="004F563C">
            <w:r>
              <w:t xml:space="preserve">Over last 6 months there </w:t>
            </w:r>
            <w:r w:rsidR="007158BA">
              <w:t>wa</w:t>
            </w:r>
            <w:r>
              <w:t>s</w:t>
            </w:r>
            <w:r w:rsidR="007158BA">
              <w:t>n’t</w:t>
            </w:r>
            <w:r>
              <w:t xml:space="preserve"> evidence that s</w:t>
            </w:r>
            <w:r w:rsidR="00897132">
              <w:t>upervisor display</w:t>
            </w:r>
            <w:r w:rsidR="007158BA">
              <w:t>ed</w:t>
            </w:r>
            <w:r w:rsidR="00897132">
              <w:t xml:space="preserve"> a range of people skills, buil</w:t>
            </w:r>
            <w:r w:rsidR="007158BA">
              <w:t>t</w:t>
            </w:r>
            <w:r w:rsidR="00897132">
              <w:t xml:space="preserve"> trust, promote</w:t>
            </w:r>
            <w:r w:rsidR="007158BA">
              <w:t>d</w:t>
            </w:r>
            <w:r w:rsidR="00897132">
              <w:t xml:space="preserve"> speak up</w:t>
            </w:r>
            <w:r w:rsidR="007158BA">
              <w:t>, p</w:t>
            </w:r>
            <w:r>
              <w:t>romptly addresse</w:t>
            </w:r>
            <w:r w:rsidR="007158BA">
              <w:t>d</w:t>
            </w:r>
            <w:r>
              <w:t xml:space="preserve"> issues raised by workforce</w:t>
            </w:r>
            <w:r w:rsidR="007158BA">
              <w:t>,</w:t>
            </w:r>
            <w:r>
              <w:t xml:space="preserve"> </w:t>
            </w:r>
            <w:r w:rsidR="007158BA">
              <w:t>s</w:t>
            </w:r>
            <w:r>
              <w:t>pen</w:t>
            </w:r>
            <w:r w:rsidR="007158BA">
              <w:t>t</w:t>
            </w:r>
            <w:r>
              <w:t xml:space="preserve"> time on the shop floor to understand how the work is really done. </w:t>
            </w:r>
          </w:p>
          <w:p w14:paraId="30A550A2" w14:textId="77777777" w:rsidR="00251F66" w:rsidRDefault="00251F66" w:rsidP="004F563C"/>
          <w:p w14:paraId="5113120B" w14:textId="77777777" w:rsidR="00251F66" w:rsidRDefault="00251F66" w:rsidP="004F563C">
            <w:r>
              <w:t xml:space="preserve">The supervisor </w:t>
            </w:r>
            <w:r w:rsidR="007158BA">
              <w:t xml:space="preserve">didn’t </w:t>
            </w:r>
            <w:r>
              <w:t>provide adequate job instructions</w:t>
            </w:r>
            <w:r w:rsidR="007158BA">
              <w:t xml:space="preserve"> and</w:t>
            </w:r>
            <w:r>
              <w:t xml:space="preserve"> feedback.</w:t>
            </w:r>
          </w:p>
          <w:p w14:paraId="63A81CDD" w14:textId="77777777" w:rsidR="00251F66" w:rsidRDefault="00251F66" w:rsidP="004F563C"/>
          <w:p w14:paraId="43684791" w14:textId="77777777" w:rsidR="00251F66" w:rsidRDefault="00251F66" w:rsidP="004F563C">
            <w:r>
              <w:t>The superv</w:t>
            </w:r>
            <w:r w:rsidR="00BA3F15">
              <w:t xml:space="preserve">isors </w:t>
            </w:r>
            <w:r w:rsidR="007158BA">
              <w:t xml:space="preserve">didn’t </w:t>
            </w:r>
            <w:r w:rsidR="00BA3F15">
              <w:t>consistently communicate that safety is most important</w:t>
            </w:r>
          </w:p>
        </w:tc>
        <w:tc>
          <w:tcPr>
            <w:tcW w:w="2875" w:type="dxa"/>
          </w:tcPr>
          <w:p w14:paraId="128E5421" w14:textId="77777777" w:rsidR="007D5A5B" w:rsidRDefault="007D5A5B" w:rsidP="007D5A5B">
            <w:r>
              <w:t xml:space="preserve">Supervisors’ roles and responsibilities </w:t>
            </w:r>
            <w:r w:rsidR="007158BA">
              <w:t>weren’t</w:t>
            </w:r>
            <w:r>
              <w:t xml:space="preserve"> clearly defined and understood</w:t>
            </w:r>
            <w:r w:rsidR="007158BA">
              <w:t>.</w:t>
            </w:r>
          </w:p>
          <w:p w14:paraId="793E3048" w14:textId="77777777" w:rsidR="007158BA" w:rsidRDefault="007158BA" w:rsidP="007D5A5B"/>
          <w:p w14:paraId="61CF2022" w14:textId="77777777" w:rsidR="007D5A5B" w:rsidRDefault="007D5A5B" w:rsidP="007D5A5B">
            <w:pPr>
              <w:rPr>
                <w:rFonts w:cs="Arial"/>
              </w:rPr>
            </w:pPr>
            <w:r w:rsidRPr="00A94CC1">
              <w:rPr>
                <w:rFonts w:cs="Arial"/>
              </w:rPr>
              <w:t xml:space="preserve">Competence standards </w:t>
            </w:r>
            <w:r w:rsidR="007158BA">
              <w:rPr>
                <w:rFonts w:cs="Arial"/>
              </w:rPr>
              <w:t>weren’t</w:t>
            </w:r>
            <w:r>
              <w:rPr>
                <w:rFonts w:cs="Arial"/>
              </w:rPr>
              <w:t xml:space="preserve"> in place</w:t>
            </w:r>
            <w:r w:rsidRPr="00A94CC1">
              <w:rPr>
                <w:rFonts w:cs="Arial"/>
              </w:rPr>
              <w:t xml:space="preserve"> for supervisory roles including:</w:t>
            </w:r>
          </w:p>
          <w:p w14:paraId="62109A6E" w14:textId="77777777" w:rsidR="007D5A5B" w:rsidRPr="007D5A5B" w:rsidRDefault="007D5A5B" w:rsidP="007D5A5B">
            <w:pPr>
              <w:pStyle w:val="ListParagraph"/>
              <w:numPr>
                <w:ilvl w:val="0"/>
                <w:numId w:val="12"/>
              </w:numPr>
              <w:rPr>
                <w:rFonts w:cs="Arial"/>
              </w:rPr>
            </w:pPr>
            <w:r w:rsidRPr="007D5A5B">
              <w:rPr>
                <w:rFonts w:cs="Arial"/>
              </w:rPr>
              <w:t>Technical skills relevant to the process and plant</w:t>
            </w:r>
          </w:p>
          <w:p w14:paraId="3201653F" w14:textId="77777777" w:rsidR="007D5A5B" w:rsidRPr="007D5A5B" w:rsidRDefault="007D5A5B" w:rsidP="007D5A5B">
            <w:pPr>
              <w:pStyle w:val="ListParagraph"/>
              <w:numPr>
                <w:ilvl w:val="0"/>
                <w:numId w:val="12"/>
              </w:numPr>
              <w:rPr>
                <w:rFonts w:cs="Arial"/>
              </w:rPr>
            </w:pPr>
            <w:r w:rsidRPr="007D5A5B">
              <w:rPr>
                <w:rFonts w:cs="Arial"/>
              </w:rPr>
              <w:t>Non-technical skills (e.g. leadership, managing poor performance, communicating effectively)</w:t>
            </w:r>
          </w:p>
          <w:p w14:paraId="7A960251" w14:textId="77777777" w:rsidR="007D5A5B" w:rsidRDefault="007D5A5B" w:rsidP="007D5A5B">
            <w:pPr>
              <w:pStyle w:val="ListParagraph"/>
              <w:numPr>
                <w:ilvl w:val="0"/>
                <w:numId w:val="12"/>
              </w:numPr>
              <w:rPr>
                <w:rFonts w:cs="Arial"/>
              </w:rPr>
            </w:pPr>
            <w:r w:rsidRPr="007D5A5B">
              <w:rPr>
                <w:rFonts w:cs="Arial"/>
              </w:rPr>
              <w:t>Management of organisational performance influencing factors within their control (competence assurance, workload, staffing levels, shift work, fatigue etc.)</w:t>
            </w:r>
          </w:p>
          <w:p w14:paraId="67E3D4DC" w14:textId="77777777" w:rsidR="007158BA" w:rsidRDefault="007158BA" w:rsidP="007D5A5B">
            <w:pPr>
              <w:rPr>
                <w:rFonts w:cs="Arial"/>
              </w:rPr>
            </w:pPr>
          </w:p>
          <w:p w14:paraId="2A69EA71" w14:textId="77777777" w:rsidR="007D5A5B" w:rsidRDefault="007D5A5B" w:rsidP="007D5A5B">
            <w:pPr>
              <w:rPr>
                <w:rFonts w:cs="Arial"/>
              </w:rPr>
            </w:pPr>
            <w:r w:rsidRPr="00A94CC1">
              <w:rPr>
                <w:rFonts w:cs="Arial"/>
              </w:rPr>
              <w:t>Clearly defined arrangements</w:t>
            </w:r>
            <w:r>
              <w:rPr>
                <w:rFonts w:cs="Arial"/>
              </w:rPr>
              <w:t xml:space="preserve"> </w:t>
            </w:r>
            <w:r w:rsidR="007158BA">
              <w:rPr>
                <w:rFonts w:cs="Arial"/>
              </w:rPr>
              <w:t>weren’t</w:t>
            </w:r>
            <w:r>
              <w:rPr>
                <w:rFonts w:cs="Arial"/>
              </w:rPr>
              <w:t xml:space="preserve"> in place</w:t>
            </w:r>
            <w:r w:rsidRPr="00A94CC1">
              <w:rPr>
                <w:rFonts w:cs="Arial"/>
              </w:rPr>
              <w:t xml:space="preserve"> for the supervision of contractors</w:t>
            </w:r>
          </w:p>
          <w:p w14:paraId="3C53C7D1" w14:textId="77777777" w:rsidR="007D5A5B" w:rsidRDefault="007D5A5B" w:rsidP="007D5A5B">
            <w:pPr>
              <w:rPr>
                <w:rFonts w:cs="Arial"/>
              </w:rPr>
            </w:pPr>
          </w:p>
          <w:p w14:paraId="752583CD" w14:textId="77777777" w:rsidR="007D5A5B" w:rsidRDefault="007D5A5B" w:rsidP="007D5A5B">
            <w:pPr>
              <w:rPr>
                <w:rFonts w:cs="Arial"/>
              </w:rPr>
            </w:pPr>
            <w:r w:rsidRPr="00A94CC1">
              <w:rPr>
                <w:rFonts w:cs="Arial"/>
              </w:rPr>
              <w:t xml:space="preserve">Arrangements </w:t>
            </w:r>
            <w:r w:rsidR="007158BA">
              <w:rPr>
                <w:rFonts w:cs="Arial"/>
              </w:rPr>
              <w:t xml:space="preserve">weren’t </w:t>
            </w:r>
            <w:r w:rsidRPr="00A94CC1">
              <w:rPr>
                <w:rFonts w:cs="Arial"/>
              </w:rPr>
              <w:t>in place to manage supervisor workload and hours of work to an acceptable level.</w:t>
            </w:r>
          </w:p>
          <w:p w14:paraId="3B3E385F" w14:textId="77777777" w:rsidR="007D5A5B" w:rsidRDefault="007D5A5B" w:rsidP="007D5A5B">
            <w:pPr>
              <w:rPr>
                <w:rFonts w:cs="Arial"/>
              </w:rPr>
            </w:pPr>
          </w:p>
          <w:p w14:paraId="5D0579BD" w14:textId="77777777" w:rsidR="007D5A5B" w:rsidRPr="00A94CC1" w:rsidRDefault="007D5A5B" w:rsidP="007D5A5B">
            <w:pPr>
              <w:rPr>
                <w:rFonts w:cs="Arial"/>
              </w:rPr>
            </w:pPr>
            <w:r>
              <w:rPr>
                <w:rFonts w:cs="Arial"/>
              </w:rPr>
              <w:t xml:space="preserve">There </w:t>
            </w:r>
            <w:r w:rsidR="007158BA">
              <w:rPr>
                <w:rFonts w:cs="Arial"/>
              </w:rPr>
              <w:t>wasn’t</w:t>
            </w:r>
            <w:r>
              <w:rPr>
                <w:rFonts w:cs="Arial"/>
              </w:rPr>
              <w:t xml:space="preserve"> e</w:t>
            </w:r>
            <w:r w:rsidRPr="00A94CC1">
              <w:rPr>
                <w:rFonts w:cs="Arial"/>
              </w:rPr>
              <w:t xml:space="preserve">vidence of active monitoring / evaluation of the performance of supervisors </w:t>
            </w:r>
          </w:p>
          <w:p w14:paraId="361C30B6" w14:textId="77777777" w:rsidR="007D5A5B" w:rsidRPr="00A94CC1" w:rsidRDefault="007D5A5B" w:rsidP="007D5A5B">
            <w:pPr>
              <w:rPr>
                <w:rFonts w:cs="Arial"/>
              </w:rPr>
            </w:pPr>
          </w:p>
          <w:p w14:paraId="728582EA" w14:textId="77777777" w:rsidR="007D5A5B" w:rsidRPr="007D5A5B" w:rsidRDefault="00347FED" w:rsidP="007D5A5B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 xml:space="preserve">Recruitment / Selection and promotion requirements </w:t>
            </w:r>
            <w:r w:rsidR="007158BA">
              <w:rPr>
                <w:rFonts w:cs="Arial"/>
              </w:rPr>
              <w:t xml:space="preserve">didn’t </w:t>
            </w:r>
            <w:r>
              <w:rPr>
                <w:rFonts w:cs="Arial"/>
              </w:rPr>
              <w:t>take into account a range of technical and people skills</w:t>
            </w:r>
            <w:r w:rsidR="007158BA">
              <w:rPr>
                <w:rFonts w:cs="Arial"/>
              </w:rPr>
              <w:t>.</w:t>
            </w:r>
          </w:p>
          <w:p w14:paraId="06FC522F" w14:textId="77777777" w:rsidR="007D5A5B" w:rsidRDefault="007D5A5B"/>
        </w:tc>
        <w:tc>
          <w:tcPr>
            <w:tcW w:w="2851" w:type="dxa"/>
          </w:tcPr>
          <w:p w14:paraId="18E97C44" w14:textId="77777777" w:rsidR="007D5A5B" w:rsidRDefault="007D5A5B">
            <w:r>
              <w:lastRenderedPageBreak/>
              <w:t>Team members</w:t>
            </w:r>
          </w:p>
          <w:p w14:paraId="5050F01A" w14:textId="77777777" w:rsidR="007D5A5B" w:rsidRDefault="007D5A5B"/>
          <w:p w14:paraId="4C180683" w14:textId="77777777" w:rsidR="007D5A5B" w:rsidRDefault="007D5A5B">
            <w:r>
              <w:t>Supervisors</w:t>
            </w:r>
          </w:p>
          <w:p w14:paraId="50BEAD1A" w14:textId="77777777" w:rsidR="007D5A5B" w:rsidRDefault="007D5A5B"/>
          <w:p w14:paraId="3E038C4C" w14:textId="77777777" w:rsidR="007D5A5B" w:rsidRDefault="007D5A5B">
            <w:r>
              <w:t>Supervisor’s line manager</w:t>
            </w:r>
          </w:p>
          <w:p w14:paraId="292A0EE3" w14:textId="77777777" w:rsidR="00347FED" w:rsidRDefault="00347FED"/>
          <w:p w14:paraId="4D89D4AF" w14:textId="77777777" w:rsidR="00347FED" w:rsidRDefault="00347FED" w:rsidP="00347FED">
            <w:r>
              <w:t xml:space="preserve">HR person responsible for recruitment, selection, promotion, </w:t>
            </w:r>
          </w:p>
          <w:p w14:paraId="3BB11C95" w14:textId="77777777" w:rsidR="004F563C" w:rsidRDefault="004F563C" w:rsidP="00347FED"/>
          <w:p w14:paraId="14A26642" w14:textId="77777777" w:rsidR="004F563C" w:rsidRDefault="004F563C" w:rsidP="00347FED">
            <w:r>
              <w:t>Site manager</w:t>
            </w:r>
          </w:p>
        </w:tc>
        <w:tc>
          <w:tcPr>
            <w:tcW w:w="2854" w:type="dxa"/>
          </w:tcPr>
          <w:p w14:paraId="3539BB8F" w14:textId="77777777" w:rsidR="007D5A5B" w:rsidRDefault="007D5A5B">
            <w:pPr>
              <w:rPr>
                <w:rFonts w:cs="Arial"/>
                <w:bCs/>
              </w:rPr>
            </w:pPr>
            <w:r w:rsidRPr="004A5247">
              <w:rPr>
                <w:rFonts w:cs="Arial"/>
                <w:bCs/>
              </w:rPr>
              <w:t>Review competence standards for supervisory roles</w:t>
            </w:r>
          </w:p>
          <w:p w14:paraId="02DD1EAA" w14:textId="77777777" w:rsidR="007D5A5B" w:rsidRDefault="007D5A5B">
            <w:pPr>
              <w:rPr>
                <w:rFonts w:cs="Arial"/>
                <w:bCs/>
              </w:rPr>
            </w:pPr>
          </w:p>
          <w:p w14:paraId="77EE1EB2" w14:textId="77777777" w:rsidR="007D5A5B" w:rsidRDefault="007D5A5B">
            <w:pPr>
              <w:rPr>
                <w:rFonts w:cs="Arial"/>
                <w:bCs/>
              </w:rPr>
            </w:pPr>
            <w:r w:rsidRPr="004A5247">
              <w:rPr>
                <w:rFonts w:cs="Arial"/>
                <w:bCs/>
              </w:rPr>
              <w:t>Review documentation relating to defined roles and responsibilities of supervisors</w:t>
            </w:r>
          </w:p>
          <w:p w14:paraId="051C82B0" w14:textId="77777777" w:rsidR="00347FED" w:rsidRDefault="00347FED">
            <w:pPr>
              <w:rPr>
                <w:rFonts w:cs="Arial"/>
                <w:bCs/>
              </w:rPr>
            </w:pPr>
          </w:p>
          <w:p w14:paraId="31CE5342" w14:textId="77777777" w:rsidR="00347FED" w:rsidRDefault="00347FED">
            <w:pPr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Review performance appraisal documents</w:t>
            </w:r>
          </w:p>
          <w:p w14:paraId="535CE317" w14:textId="77777777" w:rsidR="007D5A5B" w:rsidRDefault="007D5A5B">
            <w:pPr>
              <w:rPr>
                <w:rFonts w:cs="Arial"/>
                <w:bCs/>
              </w:rPr>
            </w:pPr>
          </w:p>
          <w:p w14:paraId="2D80DA93" w14:textId="77777777" w:rsidR="007D5A5B" w:rsidRDefault="007D5A5B"/>
        </w:tc>
        <w:tc>
          <w:tcPr>
            <w:tcW w:w="2261" w:type="dxa"/>
          </w:tcPr>
          <w:p w14:paraId="434DFE7D" w14:textId="77777777" w:rsidR="007D5A5B" w:rsidRDefault="000A5560">
            <w:r>
              <w:object w:dxaOrig="1508" w:dyaOrig="983" w14:anchorId="782573D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34" type="#_x0000_t75" style="width:75.75pt;height:49.5pt" o:ole="">
                  <v:imagedata r:id="rId5" o:title=""/>
                </v:shape>
                <o:OLEObject Type="Embed" ProgID="AcroExch.Document.DC" ShapeID="_x0000_i1134" DrawAspect="Icon" ObjectID="_1651635319" r:id="rId6"/>
              </w:object>
            </w:r>
          </w:p>
          <w:p w14:paraId="2228C705" w14:textId="77777777" w:rsidR="00347FED" w:rsidRDefault="00347FED"/>
          <w:p w14:paraId="1167DAD8" w14:textId="77777777" w:rsidR="00347FED" w:rsidRDefault="00347FED">
            <w:r>
              <w:object w:dxaOrig="1508" w:dyaOrig="983" w14:anchorId="4FDA758B">
                <v:shape id="_x0000_i1135" type="#_x0000_t75" style="width:75.75pt;height:49.5pt" o:ole="">
                  <v:imagedata r:id="rId7" o:title=""/>
                </v:shape>
                <o:OLEObject Type="Embed" ProgID="AcroExch.Document.DC" ShapeID="_x0000_i1135" DrawAspect="Icon" ObjectID="_1651635320" r:id="rId8"/>
              </w:object>
            </w:r>
          </w:p>
          <w:p w14:paraId="584343A5" w14:textId="77777777" w:rsidR="004140B8" w:rsidRDefault="004140B8"/>
          <w:p w14:paraId="2786ED1B" w14:textId="77777777" w:rsidR="005051DE" w:rsidRDefault="005051DE">
            <w:r>
              <w:object w:dxaOrig="1508" w:dyaOrig="983" w14:anchorId="0ADC3F60">
                <v:shape id="_x0000_i1136" type="#_x0000_t75" style="width:75.75pt;height:48.75pt" o:ole="">
                  <v:imagedata r:id="rId9" o:title=""/>
                </v:shape>
                <o:OLEObject Type="Embed" ProgID="AcroExch.Document.DC" ShapeID="_x0000_i1136" DrawAspect="Icon" ObjectID="_1651635321" r:id="rId10"/>
              </w:object>
            </w:r>
          </w:p>
          <w:p w14:paraId="7E42E851" w14:textId="77777777" w:rsidR="005051DE" w:rsidRDefault="005051DE"/>
          <w:p w14:paraId="67D75E83" w14:textId="77777777" w:rsidR="005051DE" w:rsidRDefault="005051DE"/>
          <w:p w14:paraId="4C51C7CB" w14:textId="77777777" w:rsidR="00AE402C" w:rsidRDefault="00AE402C"/>
          <w:p w14:paraId="786A886A" w14:textId="77777777" w:rsidR="004140B8" w:rsidRDefault="004140B8"/>
          <w:p w14:paraId="2A004A43" w14:textId="77777777" w:rsidR="004140B8" w:rsidRDefault="004140B8"/>
        </w:tc>
      </w:tr>
      <w:tr w:rsidR="00E316EE" w14:paraId="7AFC9B11" w14:textId="77777777" w:rsidTr="00982FB0">
        <w:tc>
          <w:tcPr>
            <w:tcW w:w="1667" w:type="dxa"/>
          </w:tcPr>
          <w:p w14:paraId="3D5DF84D" w14:textId="77777777" w:rsidR="00E316EE" w:rsidRDefault="00E316EE" w:rsidP="00110AAF">
            <w:pPr>
              <w:rPr>
                <w:b/>
              </w:rPr>
            </w:pPr>
            <w:r>
              <w:rPr>
                <w:b/>
              </w:rPr>
              <w:t xml:space="preserve">Operating under </w:t>
            </w:r>
            <w:r w:rsidR="00110AAF">
              <w:rPr>
                <w:b/>
              </w:rPr>
              <w:t>c</w:t>
            </w:r>
            <w:r>
              <w:rPr>
                <w:b/>
              </w:rPr>
              <w:t>hange</w:t>
            </w:r>
            <w:r w:rsidR="00110AAF">
              <w:rPr>
                <w:b/>
              </w:rPr>
              <w:t>d conditions</w:t>
            </w:r>
            <w:r>
              <w:rPr>
                <w:b/>
              </w:rPr>
              <w:t xml:space="preserve"> </w:t>
            </w:r>
            <w:r w:rsidR="00110AAF">
              <w:rPr>
                <w:b/>
              </w:rPr>
              <w:t xml:space="preserve">and </w:t>
            </w:r>
            <w:r>
              <w:rPr>
                <w:b/>
              </w:rPr>
              <w:t xml:space="preserve">Management </w:t>
            </w:r>
            <w:r w:rsidR="00110AAF">
              <w:rPr>
                <w:b/>
              </w:rPr>
              <w:t>of Change</w:t>
            </w:r>
          </w:p>
        </w:tc>
        <w:tc>
          <w:tcPr>
            <w:tcW w:w="2880" w:type="dxa"/>
          </w:tcPr>
          <w:p w14:paraId="590B69D4" w14:textId="77777777" w:rsidR="00E316EE" w:rsidRDefault="007158BA" w:rsidP="00897132">
            <w:r>
              <w:t>T</w:t>
            </w:r>
            <w:r w:rsidR="00E316EE">
              <w:t xml:space="preserve">here </w:t>
            </w:r>
            <w:r>
              <w:t xml:space="preserve">were </w:t>
            </w:r>
            <w:r w:rsidR="00E316EE">
              <w:t>similar parts, buttons, valves, levers, gauges etc. that could be easily mixed up and confused with others</w:t>
            </w:r>
          </w:p>
          <w:p w14:paraId="25E7CB46" w14:textId="77777777" w:rsidR="00E316EE" w:rsidRDefault="00E316EE" w:rsidP="00897132"/>
          <w:p w14:paraId="486E0D6D" w14:textId="77777777" w:rsidR="00E316EE" w:rsidRDefault="007158BA" w:rsidP="00897132">
            <w:r>
              <w:t>P</w:t>
            </w:r>
            <w:r w:rsidR="00E316EE">
              <w:t>art</w:t>
            </w:r>
            <w:r>
              <w:t>s</w:t>
            </w:r>
            <w:r w:rsidR="00E316EE">
              <w:t xml:space="preserve"> of this task change</w:t>
            </w:r>
            <w:r>
              <w:t>d</w:t>
            </w:r>
            <w:r w:rsidR="00E316EE">
              <w:t xml:space="preserve"> recently?</w:t>
            </w:r>
          </w:p>
          <w:p w14:paraId="4105F600" w14:textId="77777777" w:rsidR="00E316EE" w:rsidRDefault="00E316EE" w:rsidP="00897132"/>
          <w:p w14:paraId="1CBB2AF4" w14:textId="77777777" w:rsidR="00E316EE" w:rsidRDefault="007158BA" w:rsidP="00897132">
            <w:r>
              <w:t>T</w:t>
            </w:r>
            <w:r w:rsidR="00E316EE">
              <w:t xml:space="preserve">his task </w:t>
            </w:r>
            <w:r>
              <w:t xml:space="preserve">was </w:t>
            </w:r>
            <w:r w:rsidR="00E316EE">
              <w:t>performed in an old way</w:t>
            </w:r>
          </w:p>
          <w:p w14:paraId="536B9B05" w14:textId="77777777" w:rsidR="00E316EE" w:rsidRDefault="00E316EE" w:rsidP="00897132"/>
          <w:p w14:paraId="6226FA7D" w14:textId="77777777" w:rsidR="00E316EE" w:rsidRDefault="007158BA" w:rsidP="00897132">
            <w:r>
              <w:t>Parts</w:t>
            </w:r>
            <w:r w:rsidR="00E316EE">
              <w:t xml:space="preserve"> of the task </w:t>
            </w:r>
            <w:r>
              <w:t xml:space="preserve">were </w:t>
            </w:r>
            <w:r w:rsidR="00E316EE">
              <w:t>different from usual routine?</w:t>
            </w:r>
          </w:p>
          <w:p w14:paraId="0C6467ED" w14:textId="77777777" w:rsidR="00E316EE" w:rsidRDefault="00E316EE" w:rsidP="00897132"/>
          <w:p w14:paraId="02F3B2C3" w14:textId="77777777" w:rsidR="00E316EE" w:rsidRDefault="007158BA" w:rsidP="00897132">
            <w:r>
              <w:t>A</w:t>
            </w:r>
            <w:r w:rsidR="00E316EE">
              <w:t xml:space="preserve"> new tool </w:t>
            </w:r>
            <w:r>
              <w:t xml:space="preserve">was </w:t>
            </w:r>
            <w:r w:rsidR="00E316EE">
              <w:t>confused with the previous version?</w:t>
            </w:r>
          </w:p>
          <w:p w14:paraId="5A1D9723" w14:textId="77777777" w:rsidR="00E316EE" w:rsidRDefault="00E316EE" w:rsidP="00897132"/>
          <w:p w14:paraId="3C3C11AE" w14:textId="77777777" w:rsidR="00E316EE" w:rsidRDefault="007158BA" w:rsidP="00897132">
            <w:r>
              <w:t>Parts</w:t>
            </w:r>
            <w:r w:rsidR="00E316EE">
              <w:t xml:space="preserve"> of this process </w:t>
            </w:r>
            <w:r>
              <w:t xml:space="preserve">were </w:t>
            </w:r>
            <w:r w:rsidR="00E316EE">
              <w:t>as expected, e.g. valve opens to the left whereas all other valves open to the right</w:t>
            </w:r>
          </w:p>
          <w:p w14:paraId="677F0345" w14:textId="77777777" w:rsidR="00E316EE" w:rsidRDefault="00E316EE" w:rsidP="00897132"/>
          <w:p w14:paraId="0EAD5DB7" w14:textId="77777777" w:rsidR="00E316EE" w:rsidRDefault="007158BA" w:rsidP="007158BA">
            <w:r>
              <w:t>It w</w:t>
            </w:r>
            <w:r w:rsidR="00E316EE">
              <w:t>as a new situation that required improvising or trouble shooting</w:t>
            </w:r>
          </w:p>
        </w:tc>
        <w:tc>
          <w:tcPr>
            <w:tcW w:w="2875" w:type="dxa"/>
          </w:tcPr>
          <w:p w14:paraId="2BF0DB52" w14:textId="77777777" w:rsidR="00CC0D01" w:rsidRPr="00E316EE" w:rsidRDefault="002678F8" w:rsidP="00E316EE">
            <w:pPr>
              <w:numPr>
                <w:ilvl w:val="0"/>
                <w:numId w:val="14"/>
              </w:numPr>
              <w:tabs>
                <w:tab w:val="num" w:pos="720"/>
              </w:tabs>
            </w:pPr>
            <w:r w:rsidRPr="00E316EE">
              <w:rPr>
                <w:lang w:val="en-US"/>
              </w:rPr>
              <w:t>Changes of responsibility without adequate arrangements to ensure capability or competence</w:t>
            </w:r>
          </w:p>
          <w:p w14:paraId="521AA836" w14:textId="77777777" w:rsidR="00CC0D01" w:rsidRPr="00E316EE" w:rsidRDefault="002678F8" w:rsidP="00E316EE">
            <w:pPr>
              <w:numPr>
                <w:ilvl w:val="0"/>
                <w:numId w:val="14"/>
              </w:numPr>
              <w:tabs>
                <w:tab w:val="num" w:pos="720"/>
              </w:tabs>
            </w:pPr>
            <w:r w:rsidRPr="00E316EE">
              <w:rPr>
                <w:lang w:val="en-US"/>
              </w:rPr>
              <w:t>Reduction in supervision</w:t>
            </w:r>
          </w:p>
          <w:p w14:paraId="63B40E22" w14:textId="77777777" w:rsidR="00CC0D01" w:rsidRPr="00E316EE" w:rsidRDefault="002678F8" w:rsidP="00E316EE">
            <w:pPr>
              <w:numPr>
                <w:ilvl w:val="0"/>
                <w:numId w:val="14"/>
              </w:numPr>
              <w:tabs>
                <w:tab w:val="num" w:pos="720"/>
              </w:tabs>
            </w:pPr>
            <w:r w:rsidRPr="00E316EE">
              <w:rPr>
                <w:lang w:val="en-US"/>
              </w:rPr>
              <w:t>Team-working deficiencies</w:t>
            </w:r>
          </w:p>
          <w:p w14:paraId="0D8F2B7C" w14:textId="77777777" w:rsidR="00CC0D01" w:rsidRPr="00E316EE" w:rsidRDefault="002678F8" w:rsidP="00E316EE">
            <w:pPr>
              <w:numPr>
                <w:ilvl w:val="0"/>
                <w:numId w:val="14"/>
              </w:numPr>
              <w:tabs>
                <w:tab w:val="num" w:pos="720"/>
              </w:tabs>
            </w:pPr>
            <w:r w:rsidRPr="00E316EE">
              <w:rPr>
                <w:lang w:val="en-US"/>
              </w:rPr>
              <w:t>Conflicting priorities</w:t>
            </w:r>
          </w:p>
          <w:p w14:paraId="4883F48F" w14:textId="77777777" w:rsidR="00CC0D01" w:rsidRPr="00E316EE" w:rsidRDefault="002678F8" w:rsidP="00E316EE">
            <w:pPr>
              <w:numPr>
                <w:ilvl w:val="0"/>
                <w:numId w:val="14"/>
              </w:numPr>
              <w:tabs>
                <w:tab w:val="num" w:pos="720"/>
              </w:tabs>
            </w:pPr>
            <w:r w:rsidRPr="00E316EE">
              <w:rPr>
                <w:lang w:val="en-US"/>
              </w:rPr>
              <w:t>Loss of key skills or knowledge</w:t>
            </w:r>
          </w:p>
          <w:p w14:paraId="0949FADA" w14:textId="77777777" w:rsidR="00CC0D01" w:rsidRPr="00E316EE" w:rsidRDefault="002678F8" w:rsidP="00E316EE">
            <w:pPr>
              <w:numPr>
                <w:ilvl w:val="0"/>
                <w:numId w:val="14"/>
              </w:numPr>
              <w:tabs>
                <w:tab w:val="num" w:pos="720"/>
              </w:tabs>
            </w:pPr>
            <w:r w:rsidRPr="00E316EE">
              <w:rPr>
                <w:lang w:val="en-US"/>
              </w:rPr>
              <w:t>Lack of clarity about important functions and responsibilities</w:t>
            </w:r>
          </w:p>
          <w:p w14:paraId="76293C0F" w14:textId="77777777" w:rsidR="00CC0D01" w:rsidRPr="00E316EE" w:rsidRDefault="002678F8" w:rsidP="00E316EE">
            <w:pPr>
              <w:numPr>
                <w:ilvl w:val="0"/>
                <w:numId w:val="14"/>
              </w:numPr>
              <w:tabs>
                <w:tab w:val="num" w:pos="720"/>
              </w:tabs>
            </w:pPr>
            <w:r w:rsidRPr="00E316EE">
              <w:rPr>
                <w:lang w:val="en-US"/>
              </w:rPr>
              <w:t>Change of priority away from related tasks</w:t>
            </w:r>
          </w:p>
          <w:p w14:paraId="26F1F480" w14:textId="77777777" w:rsidR="00CC0D01" w:rsidRPr="00E316EE" w:rsidRDefault="002678F8" w:rsidP="00E316EE">
            <w:pPr>
              <w:numPr>
                <w:ilvl w:val="0"/>
                <w:numId w:val="14"/>
              </w:numPr>
              <w:tabs>
                <w:tab w:val="num" w:pos="720"/>
              </w:tabs>
            </w:pPr>
            <w:r w:rsidRPr="00E316EE">
              <w:rPr>
                <w:lang w:val="en-US"/>
              </w:rPr>
              <w:t>Reduction in available resources for maintenance</w:t>
            </w:r>
          </w:p>
          <w:p w14:paraId="2B3D9F74" w14:textId="77777777" w:rsidR="00CC0D01" w:rsidRPr="00E316EE" w:rsidRDefault="002678F8" w:rsidP="00E316EE">
            <w:pPr>
              <w:numPr>
                <w:ilvl w:val="0"/>
                <w:numId w:val="14"/>
              </w:numPr>
              <w:tabs>
                <w:tab w:val="num" w:pos="720"/>
              </w:tabs>
            </w:pPr>
            <w:r w:rsidRPr="00E316EE">
              <w:rPr>
                <w:lang w:val="en-US"/>
              </w:rPr>
              <w:t>Inadequate staffing for handling upsets, crises, or peak workloads</w:t>
            </w:r>
          </w:p>
          <w:p w14:paraId="761AED85" w14:textId="77777777" w:rsidR="00E316EE" w:rsidRDefault="00E316EE" w:rsidP="007D5A5B"/>
        </w:tc>
        <w:tc>
          <w:tcPr>
            <w:tcW w:w="2851" w:type="dxa"/>
          </w:tcPr>
          <w:p w14:paraId="0216F2FE" w14:textId="77777777" w:rsidR="00110AAF" w:rsidRPr="009852E7" w:rsidRDefault="009852E7" w:rsidP="009852E7">
            <w:pPr>
              <w:contextualSpacing/>
              <w:rPr>
                <w:rFonts w:cs="Arial"/>
              </w:rPr>
            </w:pPr>
            <w:r>
              <w:rPr>
                <w:rFonts w:cs="Arial"/>
              </w:rPr>
              <w:t>I</w:t>
            </w:r>
            <w:r w:rsidR="00110AAF" w:rsidRPr="009852E7">
              <w:rPr>
                <w:rFonts w:cs="Arial"/>
              </w:rPr>
              <w:t>ndividuals affected by organisational change (either those affected by past changes / or to be affected by proposed change)</w:t>
            </w:r>
          </w:p>
          <w:p w14:paraId="4574AE80" w14:textId="77777777" w:rsidR="00110AAF" w:rsidRDefault="00110AAF" w:rsidP="006F5DFD">
            <w:pPr>
              <w:rPr>
                <w:rFonts w:cs="Arial"/>
              </w:rPr>
            </w:pPr>
          </w:p>
          <w:p w14:paraId="28572F22" w14:textId="77777777" w:rsidR="00E316EE" w:rsidRDefault="007158BA" w:rsidP="006F5DFD">
            <w:r>
              <w:rPr>
                <w:rFonts w:cs="Arial"/>
              </w:rPr>
              <w:t>I</w:t>
            </w:r>
            <w:r w:rsidR="00110AAF" w:rsidRPr="00FE04FC">
              <w:rPr>
                <w:rFonts w:cs="Arial"/>
              </w:rPr>
              <w:t>ndividuals responsible for the management of organisational change</w:t>
            </w:r>
          </w:p>
        </w:tc>
        <w:tc>
          <w:tcPr>
            <w:tcW w:w="2854" w:type="dxa"/>
          </w:tcPr>
          <w:p w14:paraId="33B7F289" w14:textId="77777777" w:rsidR="00110AAF" w:rsidRPr="009852E7" w:rsidRDefault="009852E7" w:rsidP="009852E7">
            <w:pPr>
              <w:contextualSpacing/>
              <w:rPr>
                <w:rFonts w:cs="Arial"/>
              </w:rPr>
            </w:pPr>
            <w:r>
              <w:rPr>
                <w:rFonts w:cs="Arial"/>
              </w:rPr>
              <w:t>T</w:t>
            </w:r>
            <w:r w:rsidR="00110AAF" w:rsidRPr="009852E7">
              <w:rPr>
                <w:rFonts w:cs="Arial"/>
              </w:rPr>
              <w:t>he management of change policy / procedure</w:t>
            </w:r>
            <w:r w:rsidR="006F5DFD" w:rsidRPr="009852E7">
              <w:rPr>
                <w:rFonts w:cs="Arial"/>
              </w:rPr>
              <w:t xml:space="preserve"> </w:t>
            </w:r>
            <w:r w:rsidR="00110AAF" w:rsidRPr="009852E7">
              <w:rPr>
                <w:rFonts w:cs="Arial"/>
              </w:rPr>
              <w:t>the management of change risk assessment</w:t>
            </w:r>
            <w:r w:rsidR="006F5DFD" w:rsidRPr="009852E7">
              <w:rPr>
                <w:rFonts w:cs="Arial"/>
              </w:rPr>
              <w:t xml:space="preserve"> </w:t>
            </w:r>
            <w:r w:rsidR="00110AAF" w:rsidRPr="009852E7">
              <w:rPr>
                <w:rFonts w:cs="Arial"/>
              </w:rPr>
              <w:t>records of previously managed organisational changes</w:t>
            </w:r>
          </w:p>
          <w:p w14:paraId="32E03AAD" w14:textId="77777777" w:rsidR="00E316EE" w:rsidRPr="004A5247" w:rsidRDefault="00110AAF" w:rsidP="006F5DFD">
            <w:pPr>
              <w:rPr>
                <w:rFonts w:cs="Arial"/>
                <w:bCs/>
              </w:rPr>
            </w:pPr>
            <w:r w:rsidRPr="00FE04FC">
              <w:rPr>
                <w:rFonts w:cs="Arial"/>
              </w:rPr>
              <w:t>documentation which has been modified as a result of organisational change (both previous and current versions)</w:t>
            </w:r>
          </w:p>
        </w:tc>
        <w:tc>
          <w:tcPr>
            <w:tcW w:w="2261" w:type="dxa"/>
          </w:tcPr>
          <w:p w14:paraId="5F37CE92" w14:textId="77777777" w:rsidR="00E316EE" w:rsidRDefault="0060536D">
            <w:r>
              <w:object w:dxaOrig="1508" w:dyaOrig="983" w14:anchorId="3E77EC3D">
                <v:shape id="_x0000_i1137" type="#_x0000_t75" style="width:75.75pt;height:49.5pt" o:ole="">
                  <v:imagedata r:id="rId11" o:title=""/>
                </v:shape>
                <o:OLEObject Type="Embed" ProgID="AcroExch.Document.DC" ShapeID="_x0000_i1137" DrawAspect="Icon" ObjectID="_1651635322" r:id="rId12"/>
              </w:object>
            </w:r>
          </w:p>
        </w:tc>
      </w:tr>
      <w:tr w:rsidR="006F5DFD" w14:paraId="5DC5BDF5" w14:textId="77777777" w:rsidTr="00982FB0">
        <w:tc>
          <w:tcPr>
            <w:tcW w:w="1667" w:type="dxa"/>
          </w:tcPr>
          <w:p w14:paraId="47D5C7D2" w14:textId="77777777" w:rsidR="006F5DFD" w:rsidRDefault="006F5DFD" w:rsidP="00110AAF">
            <w:pPr>
              <w:rPr>
                <w:b/>
              </w:rPr>
            </w:pPr>
            <w:r>
              <w:rPr>
                <w:b/>
              </w:rPr>
              <w:t>Communication and safety critical information</w:t>
            </w:r>
          </w:p>
        </w:tc>
        <w:tc>
          <w:tcPr>
            <w:tcW w:w="2880" w:type="dxa"/>
          </w:tcPr>
          <w:p w14:paraId="6F5FABD0" w14:textId="77777777" w:rsidR="006F5DFD" w:rsidRDefault="007158BA" w:rsidP="006F5DFD">
            <w:r>
              <w:t xml:space="preserve">Team members didn’t </w:t>
            </w:r>
            <w:r w:rsidR="006F5DFD">
              <w:t xml:space="preserve">know they </w:t>
            </w:r>
            <w:r w:rsidR="00CE2F7D">
              <w:t>supposed to</w:t>
            </w:r>
            <w:r w:rsidR="006F5DFD">
              <w:t xml:space="preserve"> communicate with each other</w:t>
            </w:r>
          </w:p>
          <w:p w14:paraId="444F3350" w14:textId="77777777" w:rsidR="006F5DFD" w:rsidRDefault="006F5DFD" w:rsidP="006F5DFD"/>
          <w:p w14:paraId="2D705B81" w14:textId="77777777" w:rsidR="006F5DFD" w:rsidRDefault="007158BA" w:rsidP="00CE2F7D">
            <w:r>
              <w:lastRenderedPageBreak/>
              <w:t>Team members weren’t in</w:t>
            </w:r>
            <w:r w:rsidR="006F5DFD">
              <w:t xml:space="preserve"> the working area</w:t>
            </w:r>
            <w:r w:rsidR="00CE2F7D">
              <w:t xml:space="preserve"> and </w:t>
            </w:r>
            <w:r>
              <w:t>couldn’t</w:t>
            </w:r>
            <w:r w:rsidR="00CE2F7D">
              <w:t xml:space="preserve"> see or hear each other.</w:t>
            </w:r>
          </w:p>
          <w:p w14:paraId="4A733CBA" w14:textId="77777777" w:rsidR="00CE2F7D" w:rsidRDefault="00CE2F7D" w:rsidP="00CE2F7D"/>
          <w:p w14:paraId="41ED95BE" w14:textId="77777777" w:rsidR="00CE2F7D" w:rsidRDefault="007158BA" w:rsidP="00CE2F7D">
            <w:r>
              <w:t>Team members did not have</w:t>
            </w:r>
            <w:r w:rsidR="00CE2F7D">
              <w:t xml:space="preserve"> common understanding of how to communicate with hand signals.</w:t>
            </w:r>
          </w:p>
          <w:p w14:paraId="5296829F" w14:textId="77777777" w:rsidR="00CE2F7D" w:rsidRDefault="00CE2F7D" w:rsidP="00CE2F7D"/>
          <w:p w14:paraId="731DFD7A" w14:textId="77777777" w:rsidR="00CE2F7D" w:rsidRDefault="00CE2F7D" w:rsidP="00CE2F7D">
            <w:r>
              <w:t>For safety critical informatio</w:t>
            </w:r>
            <w:r w:rsidR="00A95DFD">
              <w:t>n, e.g. valve numbers operators</w:t>
            </w:r>
            <w:r>
              <w:t xml:space="preserve"> </w:t>
            </w:r>
            <w:r w:rsidR="0077065C">
              <w:t xml:space="preserve">did not </w:t>
            </w:r>
            <w:r>
              <w:t>use 3-way communication and phonetic alphabet.</w:t>
            </w:r>
          </w:p>
          <w:p w14:paraId="60922ADA" w14:textId="77777777" w:rsidR="00E66441" w:rsidRDefault="00E66441" w:rsidP="00CE2F7D"/>
          <w:p w14:paraId="6282DF02" w14:textId="77777777" w:rsidR="00E66441" w:rsidRDefault="00E66441" w:rsidP="00CE2F7D">
            <w:r>
              <w:t xml:space="preserve">There </w:t>
            </w:r>
            <w:r w:rsidR="0077065C">
              <w:t>wa</w:t>
            </w:r>
            <w:r>
              <w:t>s</w:t>
            </w:r>
            <w:r w:rsidR="0077065C">
              <w:t xml:space="preserve"> no</w:t>
            </w:r>
            <w:r>
              <w:t xml:space="preserve"> protocol for radio communication in use</w:t>
            </w:r>
            <w:r w:rsidR="00A95DFD">
              <w:t>.</w:t>
            </w:r>
          </w:p>
          <w:p w14:paraId="51B24C8E" w14:textId="77777777" w:rsidR="00CE2F7D" w:rsidRDefault="00CE2F7D" w:rsidP="00CE2F7D"/>
          <w:p w14:paraId="402FD4F4" w14:textId="77777777" w:rsidR="00CE2F7D" w:rsidRDefault="00CE2F7D" w:rsidP="00CE2F7D">
            <w:r>
              <w:t xml:space="preserve">For activities spanning across shifts, there </w:t>
            </w:r>
            <w:r w:rsidR="0077065C">
              <w:t>was no</w:t>
            </w:r>
            <w:r>
              <w:t xml:space="preserve"> written and verbal handover in place</w:t>
            </w:r>
            <w:r w:rsidR="00E66441">
              <w:t>.</w:t>
            </w:r>
            <w:r>
              <w:t xml:space="preserve"> </w:t>
            </w:r>
          </w:p>
          <w:p w14:paraId="060967AA" w14:textId="77777777" w:rsidR="00CE2F7D" w:rsidRDefault="00CE2F7D" w:rsidP="00CE2F7D"/>
          <w:p w14:paraId="31DAA220" w14:textId="77777777" w:rsidR="00CE2F7D" w:rsidRDefault="00CE2F7D" w:rsidP="00CE2F7D">
            <w:r>
              <w:t xml:space="preserve">Language </w:t>
            </w:r>
            <w:r w:rsidR="0077065C">
              <w:t>was</w:t>
            </w:r>
            <w:r>
              <w:t xml:space="preserve"> a barrier</w:t>
            </w:r>
          </w:p>
          <w:p w14:paraId="2B8A7666" w14:textId="77777777" w:rsidR="00E66441" w:rsidRDefault="00E66441" w:rsidP="00CE2F7D"/>
          <w:p w14:paraId="79ECF98C" w14:textId="77777777" w:rsidR="00CE2F7D" w:rsidRDefault="00E142D7" w:rsidP="00CE2F7D">
            <w:r>
              <w:t xml:space="preserve">Workers </w:t>
            </w:r>
            <w:r w:rsidR="0077065C">
              <w:t xml:space="preserve">didn’t </w:t>
            </w:r>
            <w:r>
              <w:t xml:space="preserve">receive key information from others they depend on, e.g. engineers, planners, safety, customers etc. </w:t>
            </w:r>
          </w:p>
          <w:p w14:paraId="132E6F8A" w14:textId="77777777" w:rsidR="00CE2F7D" w:rsidRDefault="00CE2F7D" w:rsidP="00CE2F7D"/>
        </w:tc>
        <w:tc>
          <w:tcPr>
            <w:tcW w:w="2875" w:type="dxa"/>
          </w:tcPr>
          <w:p w14:paraId="7779C863" w14:textId="77777777" w:rsidR="006F5DFD" w:rsidRDefault="00E142D7" w:rsidP="00E142D7">
            <w:pPr>
              <w:tabs>
                <w:tab w:val="num" w:pos="720"/>
              </w:tabs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Communication techniques </w:t>
            </w:r>
            <w:r w:rsidR="0077065C">
              <w:rPr>
                <w:lang w:val="en-US"/>
              </w:rPr>
              <w:t>weren’t</w:t>
            </w:r>
            <w:r>
              <w:rPr>
                <w:lang w:val="en-US"/>
              </w:rPr>
              <w:t xml:space="preserve"> included in the competency </w:t>
            </w:r>
            <w:r w:rsidR="00A95DFD">
              <w:rPr>
                <w:lang w:val="en-US"/>
              </w:rPr>
              <w:t>system</w:t>
            </w:r>
            <w:r w:rsidR="00EC60BB">
              <w:rPr>
                <w:lang w:val="en-US"/>
              </w:rPr>
              <w:t>, systematically trained and evaluated</w:t>
            </w:r>
          </w:p>
          <w:p w14:paraId="16097434" w14:textId="77777777" w:rsidR="00E142D7" w:rsidRDefault="00E142D7" w:rsidP="00E142D7">
            <w:pPr>
              <w:tabs>
                <w:tab w:val="num" w:pos="720"/>
              </w:tabs>
              <w:rPr>
                <w:lang w:val="en-US"/>
              </w:rPr>
            </w:pPr>
          </w:p>
          <w:p w14:paraId="03BBBAA6" w14:textId="77777777" w:rsidR="00E142D7" w:rsidRDefault="00A95DFD" w:rsidP="00E142D7">
            <w:pPr>
              <w:tabs>
                <w:tab w:val="num" w:pos="720"/>
              </w:tabs>
              <w:rPr>
                <w:lang w:val="en-US"/>
              </w:rPr>
            </w:pPr>
            <w:r>
              <w:rPr>
                <w:lang w:val="en-US"/>
              </w:rPr>
              <w:lastRenderedPageBreak/>
              <w:t xml:space="preserve">There </w:t>
            </w:r>
            <w:r w:rsidR="0077065C">
              <w:rPr>
                <w:lang w:val="en-US"/>
              </w:rPr>
              <w:t>wasn’t</w:t>
            </w:r>
            <w:r>
              <w:rPr>
                <w:lang w:val="en-US"/>
              </w:rPr>
              <w:t xml:space="preserve"> a handover procedure and process in place. </w:t>
            </w:r>
          </w:p>
          <w:p w14:paraId="53F417EB" w14:textId="77777777" w:rsidR="00A95DFD" w:rsidRDefault="00A95DFD" w:rsidP="00E142D7">
            <w:pPr>
              <w:tabs>
                <w:tab w:val="num" w:pos="720"/>
              </w:tabs>
              <w:rPr>
                <w:lang w:val="en-US"/>
              </w:rPr>
            </w:pPr>
          </w:p>
          <w:p w14:paraId="56467341" w14:textId="77777777" w:rsidR="00A95DFD" w:rsidRDefault="009852E7" w:rsidP="009852E7">
            <w:pPr>
              <w:tabs>
                <w:tab w:val="num" w:pos="720"/>
              </w:tabs>
              <w:rPr>
                <w:lang w:val="en-US"/>
              </w:rPr>
            </w:pPr>
            <w:r w:rsidRPr="009852E7">
              <w:rPr>
                <w:lang w:val="en-US"/>
              </w:rPr>
              <w:t xml:space="preserve">Safety-critical information which needs to be communicated </w:t>
            </w:r>
            <w:r w:rsidR="0077065C">
              <w:rPr>
                <w:lang w:val="en-US"/>
              </w:rPr>
              <w:t>wa</w:t>
            </w:r>
            <w:r w:rsidRPr="009852E7">
              <w:rPr>
                <w:lang w:val="en-US"/>
              </w:rPr>
              <w:t>s clearly defined</w:t>
            </w:r>
          </w:p>
          <w:p w14:paraId="67C05921" w14:textId="77777777" w:rsidR="009852E7" w:rsidRDefault="009852E7" w:rsidP="009852E7">
            <w:pPr>
              <w:tabs>
                <w:tab w:val="num" w:pos="720"/>
              </w:tabs>
              <w:rPr>
                <w:lang w:val="en-US"/>
              </w:rPr>
            </w:pPr>
          </w:p>
          <w:p w14:paraId="592842FE" w14:textId="77777777" w:rsidR="009852E7" w:rsidRPr="00E316EE" w:rsidRDefault="0077065C" w:rsidP="0077065C">
            <w:pPr>
              <w:tabs>
                <w:tab w:val="num" w:pos="720"/>
              </w:tabs>
              <w:rPr>
                <w:lang w:val="en-US"/>
              </w:rPr>
            </w:pPr>
            <w:r>
              <w:rPr>
                <w:lang w:val="en-US"/>
              </w:rPr>
              <w:t>There were no a</w:t>
            </w:r>
            <w:r w:rsidR="009852E7" w:rsidRPr="009852E7">
              <w:rPr>
                <w:lang w:val="en-US"/>
              </w:rPr>
              <w:t>rrangements in place to monitor, audit and review the transfer of safety-critical information</w:t>
            </w:r>
          </w:p>
        </w:tc>
        <w:tc>
          <w:tcPr>
            <w:tcW w:w="2851" w:type="dxa"/>
          </w:tcPr>
          <w:p w14:paraId="789EFBB6" w14:textId="77777777" w:rsidR="006F5DFD" w:rsidRDefault="00EC60BB" w:rsidP="006F5DFD">
            <w:pPr>
              <w:contextualSpacing/>
              <w:rPr>
                <w:rFonts w:cs="Arial"/>
              </w:rPr>
            </w:pPr>
            <w:r>
              <w:rPr>
                <w:rFonts w:cs="Arial"/>
              </w:rPr>
              <w:lastRenderedPageBreak/>
              <w:t>Operators and other people they communicated with</w:t>
            </w:r>
          </w:p>
          <w:p w14:paraId="062B7579" w14:textId="77777777" w:rsidR="00EC60BB" w:rsidRDefault="00EC60BB" w:rsidP="006F5DFD">
            <w:pPr>
              <w:contextualSpacing/>
              <w:rPr>
                <w:rFonts w:cs="Arial"/>
              </w:rPr>
            </w:pPr>
          </w:p>
          <w:p w14:paraId="4C465C47" w14:textId="77777777" w:rsidR="00EC60BB" w:rsidRDefault="00EC60BB" w:rsidP="006F5DFD">
            <w:pPr>
              <w:contextualSpacing/>
              <w:rPr>
                <w:rFonts w:cs="Arial"/>
              </w:rPr>
            </w:pPr>
            <w:r>
              <w:rPr>
                <w:rFonts w:cs="Arial"/>
              </w:rPr>
              <w:t>Supervisor</w:t>
            </w:r>
          </w:p>
          <w:p w14:paraId="424EE7E9" w14:textId="77777777" w:rsidR="00EC60BB" w:rsidRDefault="00EC60BB" w:rsidP="006F5DFD">
            <w:pPr>
              <w:contextualSpacing/>
              <w:rPr>
                <w:rFonts w:cs="Arial"/>
              </w:rPr>
            </w:pPr>
          </w:p>
          <w:p w14:paraId="6823A07F" w14:textId="77777777" w:rsidR="00EC60BB" w:rsidRPr="006F5DFD" w:rsidRDefault="00EC60BB" w:rsidP="006F5DFD">
            <w:pPr>
              <w:contextualSpacing/>
              <w:rPr>
                <w:rFonts w:cs="Arial"/>
              </w:rPr>
            </w:pPr>
            <w:r>
              <w:rPr>
                <w:rFonts w:cs="Arial"/>
              </w:rPr>
              <w:t>Competency manager</w:t>
            </w:r>
          </w:p>
        </w:tc>
        <w:tc>
          <w:tcPr>
            <w:tcW w:w="2854" w:type="dxa"/>
          </w:tcPr>
          <w:p w14:paraId="39D11396" w14:textId="77777777" w:rsidR="006F5DFD" w:rsidRDefault="00A95DFD" w:rsidP="006F5DFD">
            <w:pPr>
              <w:contextualSpacing/>
              <w:rPr>
                <w:rFonts w:cs="Arial"/>
              </w:rPr>
            </w:pPr>
            <w:r>
              <w:rPr>
                <w:rFonts w:cs="Arial"/>
              </w:rPr>
              <w:t xml:space="preserve">Review handover procedure, and handover notes. </w:t>
            </w:r>
          </w:p>
          <w:p w14:paraId="24E9271A" w14:textId="77777777" w:rsidR="00A95DFD" w:rsidRDefault="00A95DFD" w:rsidP="006F5DFD">
            <w:pPr>
              <w:contextualSpacing/>
              <w:rPr>
                <w:rFonts w:cs="Arial"/>
              </w:rPr>
            </w:pPr>
          </w:p>
          <w:p w14:paraId="1F8DE079" w14:textId="77777777" w:rsidR="00A95DFD" w:rsidRPr="006F5DFD" w:rsidRDefault="00EC60BB" w:rsidP="00EC60BB">
            <w:pPr>
              <w:contextualSpacing/>
              <w:rPr>
                <w:rFonts w:cs="Arial"/>
              </w:rPr>
            </w:pPr>
            <w:r>
              <w:rPr>
                <w:rFonts w:cs="Arial"/>
              </w:rPr>
              <w:t>If radios are used, review if there is a protocol in place and if it was used</w:t>
            </w:r>
          </w:p>
        </w:tc>
        <w:tc>
          <w:tcPr>
            <w:tcW w:w="2261" w:type="dxa"/>
          </w:tcPr>
          <w:p w14:paraId="20E93523" w14:textId="77777777" w:rsidR="006F5DFD" w:rsidRDefault="00930C2F">
            <w:r>
              <w:object w:dxaOrig="1508" w:dyaOrig="983" w14:anchorId="19AEBA00">
                <v:shape id="_x0000_i1138" type="#_x0000_t75" style="width:75.75pt;height:48.75pt" o:ole="">
                  <v:imagedata r:id="rId13" o:title=""/>
                </v:shape>
                <o:OLEObject Type="Embed" ProgID="AcroExch.Document.DC" ShapeID="_x0000_i1138" DrawAspect="Icon" ObjectID="_1651635323" r:id="rId14"/>
              </w:object>
            </w:r>
          </w:p>
          <w:p w14:paraId="2DA83584" w14:textId="77777777" w:rsidR="00930C2F" w:rsidRDefault="00930C2F"/>
          <w:p w14:paraId="2919CC77" w14:textId="77777777" w:rsidR="00930C2F" w:rsidRDefault="00930C2F">
            <w:r>
              <w:object w:dxaOrig="1508" w:dyaOrig="983" w14:anchorId="5F2263AC">
                <v:shape id="_x0000_i1139" type="#_x0000_t75" style="width:75.75pt;height:48.75pt" o:ole="">
                  <v:imagedata r:id="rId15" o:title=""/>
                </v:shape>
                <o:OLEObject Type="Embed" ProgID="AcroExch.Document.DC" ShapeID="_x0000_i1139" DrawAspect="Icon" ObjectID="_1651635324" r:id="rId16"/>
              </w:object>
            </w:r>
          </w:p>
        </w:tc>
      </w:tr>
    </w:tbl>
    <w:p w14:paraId="0DD775F5" w14:textId="77777777" w:rsidR="004A1C64" w:rsidRDefault="004A1C64"/>
    <w:sectPr w:rsidR="004A1C64" w:rsidSect="00FF6A3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for BP Light">
    <w:altName w:val="Corbel"/>
    <w:charset w:val="00"/>
    <w:family w:val="swiss"/>
    <w:pitch w:val="variable"/>
    <w:sig w:usb0="A00002A7" w:usb1="00000001" w:usb2="00000000" w:usb3="00000000" w:csb0="0000009F" w:csb1="00000000"/>
  </w:font>
  <w:font w:name="Univers Next Pro Light">
    <w:altName w:val="Univers Next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780D324"/>
    <w:multiLevelType w:val="hybridMultilevel"/>
    <w:tmpl w:val="B580186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3E0B4A"/>
    <w:multiLevelType w:val="hybridMultilevel"/>
    <w:tmpl w:val="2A86CF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32032"/>
    <w:multiLevelType w:val="hybridMultilevel"/>
    <w:tmpl w:val="9A86B0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215B5A"/>
    <w:multiLevelType w:val="hybridMultilevel"/>
    <w:tmpl w:val="6786F5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664583A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72B6D"/>
    <w:multiLevelType w:val="hybridMultilevel"/>
    <w:tmpl w:val="61962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D54BDE"/>
    <w:multiLevelType w:val="hybridMultilevel"/>
    <w:tmpl w:val="A072BC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EF6EC8"/>
    <w:multiLevelType w:val="hybridMultilevel"/>
    <w:tmpl w:val="DB56031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2E3F75"/>
    <w:multiLevelType w:val="hybridMultilevel"/>
    <w:tmpl w:val="6248C5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A746CB"/>
    <w:multiLevelType w:val="hybridMultilevel"/>
    <w:tmpl w:val="23BC4F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A9F04F6"/>
    <w:multiLevelType w:val="hybridMultilevel"/>
    <w:tmpl w:val="13725D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BF6D55"/>
    <w:multiLevelType w:val="hybridMultilevel"/>
    <w:tmpl w:val="524825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4E102CB"/>
    <w:multiLevelType w:val="hybridMultilevel"/>
    <w:tmpl w:val="860263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E81689"/>
    <w:multiLevelType w:val="hybridMultilevel"/>
    <w:tmpl w:val="7A94F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DB757E"/>
    <w:multiLevelType w:val="hybridMultilevel"/>
    <w:tmpl w:val="452E52A4"/>
    <w:lvl w:ilvl="0" w:tplc="BD98175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C64EFE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4BE2E6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49C93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6868ED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DEA358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E5C5FD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D0612A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276A12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4" w15:restartNumberingAfterBreak="0">
    <w:nsid w:val="5B3C6000"/>
    <w:multiLevelType w:val="hybridMultilevel"/>
    <w:tmpl w:val="B4300B9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B63257E"/>
    <w:multiLevelType w:val="hybridMultilevel"/>
    <w:tmpl w:val="37F07224"/>
    <w:lvl w:ilvl="0" w:tplc="D66458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D664583A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CE7265"/>
    <w:multiLevelType w:val="hybridMultilevel"/>
    <w:tmpl w:val="E12017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547FD5"/>
    <w:multiLevelType w:val="hybridMultilevel"/>
    <w:tmpl w:val="D26C128E"/>
    <w:lvl w:ilvl="0" w:tplc="FFFFFFFF">
      <w:start w:val="1"/>
      <w:numFmt w:val="ideographDigital"/>
      <w:lvlText w:val=""/>
      <w:lvlJc w:val="left"/>
    </w:lvl>
    <w:lvl w:ilvl="1" w:tplc="08090001">
      <w:start w:val="1"/>
      <w:numFmt w:val="bullet"/>
      <w:lvlText w:val=""/>
      <w:lvlJc w:val="left"/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6"/>
  </w:num>
  <w:num w:numId="4">
    <w:abstractNumId w:val="14"/>
  </w:num>
  <w:num w:numId="5">
    <w:abstractNumId w:val="4"/>
  </w:num>
  <w:num w:numId="6">
    <w:abstractNumId w:val="7"/>
  </w:num>
  <w:num w:numId="7">
    <w:abstractNumId w:val="12"/>
  </w:num>
  <w:num w:numId="8">
    <w:abstractNumId w:val="0"/>
  </w:num>
  <w:num w:numId="9">
    <w:abstractNumId w:val="11"/>
  </w:num>
  <w:num w:numId="10">
    <w:abstractNumId w:val="10"/>
  </w:num>
  <w:num w:numId="11">
    <w:abstractNumId w:val="15"/>
  </w:num>
  <w:num w:numId="12">
    <w:abstractNumId w:val="8"/>
  </w:num>
  <w:num w:numId="13">
    <w:abstractNumId w:val="3"/>
  </w:num>
  <w:num w:numId="14">
    <w:abstractNumId w:val="13"/>
  </w:num>
  <w:num w:numId="15">
    <w:abstractNumId w:val="5"/>
  </w:num>
  <w:num w:numId="16">
    <w:abstractNumId w:val="2"/>
  </w:num>
  <w:num w:numId="17">
    <w:abstractNumId w:val="1"/>
  </w:num>
  <w:num w:numId="18">
    <w:abstractNumId w:val="17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A39"/>
    <w:rsid w:val="00016BD0"/>
    <w:rsid w:val="00021E50"/>
    <w:rsid w:val="000346EA"/>
    <w:rsid w:val="0003493D"/>
    <w:rsid w:val="000368DB"/>
    <w:rsid w:val="00041A6A"/>
    <w:rsid w:val="0004685A"/>
    <w:rsid w:val="0005295E"/>
    <w:rsid w:val="00060C36"/>
    <w:rsid w:val="00077D03"/>
    <w:rsid w:val="0008435F"/>
    <w:rsid w:val="00086358"/>
    <w:rsid w:val="00086B23"/>
    <w:rsid w:val="00095327"/>
    <w:rsid w:val="00095FEE"/>
    <w:rsid w:val="000970E1"/>
    <w:rsid w:val="000A170A"/>
    <w:rsid w:val="000A5560"/>
    <w:rsid w:val="000A74D8"/>
    <w:rsid w:val="000B6540"/>
    <w:rsid w:val="000C0CB1"/>
    <w:rsid w:val="000C13EA"/>
    <w:rsid w:val="000D18BD"/>
    <w:rsid w:val="000D207D"/>
    <w:rsid w:val="000E4608"/>
    <w:rsid w:val="000F7F71"/>
    <w:rsid w:val="001053C1"/>
    <w:rsid w:val="00110AAF"/>
    <w:rsid w:val="001156B6"/>
    <w:rsid w:val="00115FE2"/>
    <w:rsid w:val="001171DC"/>
    <w:rsid w:val="0014573D"/>
    <w:rsid w:val="001531DE"/>
    <w:rsid w:val="00157524"/>
    <w:rsid w:val="00167D9D"/>
    <w:rsid w:val="001700B4"/>
    <w:rsid w:val="00174F68"/>
    <w:rsid w:val="001754ED"/>
    <w:rsid w:val="0017563F"/>
    <w:rsid w:val="001867DF"/>
    <w:rsid w:val="001874B4"/>
    <w:rsid w:val="00193648"/>
    <w:rsid w:val="0019514C"/>
    <w:rsid w:val="001A162A"/>
    <w:rsid w:val="001B4F7F"/>
    <w:rsid w:val="001B759A"/>
    <w:rsid w:val="001C0D49"/>
    <w:rsid w:val="001C1D62"/>
    <w:rsid w:val="001C4130"/>
    <w:rsid w:val="001D17C2"/>
    <w:rsid w:val="001D765E"/>
    <w:rsid w:val="001E26D3"/>
    <w:rsid w:val="001E7ADE"/>
    <w:rsid w:val="001F2181"/>
    <w:rsid w:val="001F531C"/>
    <w:rsid w:val="0020642E"/>
    <w:rsid w:val="0021210D"/>
    <w:rsid w:val="00212D0B"/>
    <w:rsid w:val="0021644C"/>
    <w:rsid w:val="002242F1"/>
    <w:rsid w:val="00227DFC"/>
    <w:rsid w:val="00230C3A"/>
    <w:rsid w:val="00232FBC"/>
    <w:rsid w:val="00233D9C"/>
    <w:rsid w:val="0023568B"/>
    <w:rsid w:val="0024005E"/>
    <w:rsid w:val="00241EE1"/>
    <w:rsid w:val="002448EC"/>
    <w:rsid w:val="00251F66"/>
    <w:rsid w:val="002557FF"/>
    <w:rsid w:val="00260F82"/>
    <w:rsid w:val="002678F8"/>
    <w:rsid w:val="002829DE"/>
    <w:rsid w:val="00284665"/>
    <w:rsid w:val="00284CE0"/>
    <w:rsid w:val="00284EC2"/>
    <w:rsid w:val="00287890"/>
    <w:rsid w:val="00291BCF"/>
    <w:rsid w:val="0029737F"/>
    <w:rsid w:val="002A354B"/>
    <w:rsid w:val="002C5259"/>
    <w:rsid w:val="002D5BDC"/>
    <w:rsid w:val="002E34DE"/>
    <w:rsid w:val="002E6C67"/>
    <w:rsid w:val="002F0B28"/>
    <w:rsid w:val="002F2DB4"/>
    <w:rsid w:val="00300CE8"/>
    <w:rsid w:val="00302255"/>
    <w:rsid w:val="0031382F"/>
    <w:rsid w:val="00314AE4"/>
    <w:rsid w:val="003218C3"/>
    <w:rsid w:val="00322983"/>
    <w:rsid w:val="00337C0E"/>
    <w:rsid w:val="00342AAF"/>
    <w:rsid w:val="00347FED"/>
    <w:rsid w:val="003559AC"/>
    <w:rsid w:val="00357B73"/>
    <w:rsid w:val="003609B4"/>
    <w:rsid w:val="00371254"/>
    <w:rsid w:val="00373589"/>
    <w:rsid w:val="00373CEB"/>
    <w:rsid w:val="003768DC"/>
    <w:rsid w:val="00385D57"/>
    <w:rsid w:val="003A532C"/>
    <w:rsid w:val="003B359F"/>
    <w:rsid w:val="003B57EC"/>
    <w:rsid w:val="003B5FCE"/>
    <w:rsid w:val="003C2D19"/>
    <w:rsid w:val="003D190B"/>
    <w:rsid w:val="003D4EE4"/>
    <w:rsid w:val="003D79E4"/>
    <w:rsid w:val="003E18BC"/>
    <w:rsid w:val="003E38F2"/>
    <w:rsid w:val="003E4A71"/>
    <w:rsid w:val="003F299F"/>
    <w:rsid w:val="003F5573"/>
    <w:rsid w:val="00406330"/>
    <w:rsid w:val="004140B8"/>
    <w:rsid w:val="004325B0"/>
    <w:rsid w:val="00435637"/>
    <w:rsid w:val="00440028"/>
    <w:rsid w:val="00441E81"/>
    <w:rsid w:val="004432A3"/>
    <w:rsid w:val="0044342D"/>
    <w:rsid w:val="00451863"/>
    <w:rsid w:val="00454979"/>
    <w:rsid w:val="00457DA5"/>
    <w:rsid w:val="00460F66"/>
    <w:rsid w:val="00466C58"/>
    <w:rsid w:val="00466CFB"/>
    <w:rsid w:val="00470142"/>
    <w:rsid w:val="00474D1F"/>
    <w:rsid w:val="0047707B"/>
    <w:rsid w:val="00477115"/>
    <w:rsid w:val="00482F6A"/>
    <w:rsid w:val="00483C92"/>
    <w:rsid w:val="0048407D"/>
    <w:rsid w:val="0048472E"/>
    <w:rsid w:val="0048776A"/>
    <w:rsid w:val="00491C00"/>
    <w:rsid w:val="0049582A"/>
    <w:rsid w:val="004A160F"/>
    <w:rsid w:val="004A1616"/>
    <w:rsid w:val="004A1B0B"/>
    <w:rsid w:val="004A1C64"/>
    <w:rsid w:val="004A7171"/>
    <w:rsid w:val="004B4FD1"/>
    <w:rsid w:val="004C0BD4"/>
    <w:rsid w:val="004C4495"/>
    <w:rsid w:val="004D05AB"/>
    <w:rsid w:val="004D3FC2"/>
    <w:rsid w:val="004D5A54"/>
    <w:rsid w:val="004E4832"/>
    <w:rsid w:val="004E6641"/>
    <w:rsid w:val="004F2B4E"/>
    <w:rsid w:val="004F3945"/>
    <w:rsid w:val="004F563C"/>
    <w:rsid w:val="004F6ABA"/>
    <w:rsid w:val="004F6AE1"/>
    <w:rsid w:val="005028FF"/>
    <w:rsid w:val="00504198"/>
    <w:rsid w:val="005051DE"/>
    <w:rsid w:val="005132FC"/>
    <w:rsid w:val="005133C0"/>
    <w:rsid w:val="00525AD0"/>
    <w:rsid w:val="00536889"/>
    <w:rsid w:val="0053720B"/>
    <w:rsid w:val="00547EC0"/>
    <w:rsid w:val="005825BB"/>
    <w:rsid w:val="005907F3"/>
    <w:rsid w:val="00594093"/>
    <w:rsid w:val="005A1095"/>
    <w:rsid w:val="005A536D"/>
    <w:rsid w:val="005A736F"/>
    <w:rsid w:val="005B0864"/>
    <w:rsid w:val="005C00CF"/>
    <w:rsid w:val="005D0C78"/>
    <w:rsid w:val="005D416A"/>
    <w:rsid w:val="005D7337"/>
    <w:rsid w:val="005F0193"/>
    <w:rsid w:val="005F25A4"/>
    <w:rsid w:val="005F6DC7"/>
    <w:rsid w:val="006051D1"/>
    <w:rsid w:val="0060536D"/>
    <w:rsid w:val="00606786"/>
    <w:rsid w:val="00626F7A"/>
    <w:rsid w:val="00631E16"/>
    <w:rsid w:val="00633807"/>
    <w:rsid w:val="0063456B"/>
    <w:rsid w:val="00636ABA"/>
    <w:rsid w:val="00636B24"/>
    <w:rsid w:val="00641833"/>
    <w:rsid w:val="00650358"/>
    <w:rsid w:val="0065411D"/>
    <w:rsid w:val="00654D1B"/>
    <w:rsid w:val="00664B77"/>
    <w:rsid w:val="00670D76"/>
    <w:rsid w:val="006777DC"/>
    <w:rsid w:val="00677D38"/>
    <w:rsid w:val="006863F6"/>
    <w:rsid w:val="006912BD"/>
    <w:rsid w:val="00694F58"/>
    <w:rsid w:val="006A2164"/>
    <w:rsid w:val="006A6B6E"/>
    <w:rsid w:val="006B2220"/>
    <w:rsid w:val="006C378F"/>
    <w:rsid w:val="006D00F8"/>
    <w:rsid w:val="006D4516"/>
    <w:rsid w:val="006E1AA6"/>
    <w:rsid w:val="006E3104"/>
    <w:rsid w:val="006E6BF0"/>
    <w:rsid w:val="006F40F7"/>
    <w:rsid w:val="006F5DFD"/>
    <w:rsid w:val="0070375D"/>
    <w:rsid w:val="00705722"/>
    <w:rsid w:val="007113F8"/>
    <w:rsid w:val="007115A8"/>
    <w:rsid w:val="007158BA"/>
    <w:rsid w:val="0072064D"/>
    <w:rsid w:val="007208E6"/>
    <w:rsid w:val="00722FC3"/>
    <w:rsid w:val="00750368"/>
    <w:rsid w:val="00760CF5"/>
    <w:rsid w:val="0076521E"/>
    <w:rsid w:val="0077032B"/>
    <w:rsid w:val="0077065C"/>
    <w:rsid w:val="00782944"/>
    <w:rsid w:val="00790564"/>
    <w:rsid w:val="007930A2"/>
    <w:rsid w:val="00793AC4"/>
    <w:rsid w:val="007A2F0F"/>
    <w:rsid w:val="007A53C4"/>
    <w:rsid w:val="007A63C2"/>
    <w:rsid w:val="007B3C5C"/>
    <w:rsid w:val="007D021C"/>
    <w:rsid w:val="007D2CF8"/>
    <w:rsid w:val="007D50E8"/>
    <w:rsid w:val="007D5A5B"/>
    <w:rsid w:val="007E095E"/>
    <w:rsid w:val="007F216E"/>
    <w:rsid w:val="007F4796"/>
    <w:rsid w:val="007F6944"/>
    <w:rsid w:val="00802156"/>
    <w:rsid w:val="008161E7"/>
    <w:rsid w:val="00821BEC"/>
    <w:rsid w:val="00823C7B"/>
    <w:rsid w:val="0082711D"/>
    <w:rsid w:val="008308D5"/>
    <w:rsid w:val="00832FC5"/>
    <w:rsid w:val="00851DE2"/>
    <w:rsid w:val="00864A6E"/>
    <w:rsid w:val="00871665"/>
    <w:rsid w:val="008729B8"/>
    <w:rsid w:val="00896EE9"/>
    <w:rsid w:val="00897132"/>
    <w:rsid w:val="008A3870"/>
    <w:rsid w:val="008B1ACC"/>
    <w:rsid w:val="008B1AD4"/>
    <w:rsid w:val="008C0E3D"/>
    <w:rsid w:val="008C2A8A"/>
    <w:rsid w:val="008C2F5D"/>
    <w:rsid w:val="008C43D0"/>
    <w:rsid w:val="008C4979"/>
    <w:rsid w:val="008E02E8"/>
    <w:rsid w:val="008E1AD2"/>
    <w:rsid w:val="008E6C4A"/>
    <w:rsid w:val="008F09F9"/>
    <w:rsid w:val="008F2D0C"/>
    <w:rsid w:val="00901D1B"/>
    <w:rsid w:val="00901D2D"/>
    <w:rsid w:val="00902620"/>
    <w:rsid w:val="00902BCF"/>
    <w:rsid w:val="009037ED"/>
    <w:rsid w:val="00905801"/>
    <w:rsid w:val="00910505"/>
    <w:rsid w:val="0091155F"/>
    <w:rsid w:val="0091419E"/>
    <w:rsid w:val="009264A2"/>
    <w:rsid w:val="00930C2F"/>
    <w:rsid w:val="009318DC"/>
    <w:rsid w:val="009339D1"/>
    <w:rsid w:val="00950C3B"/>
    <w:rsid w:val="00956618"/>
    <w:rsid w:val="00963DDC"/>
    <w:rsid w:val="00982FB0"/>
    <w:rsid w:val="00984157"/>
    <w:rsid w:val="009852E7"/>
    <w:rsid w:val="00987AD6"/>
    <w:rsid w:val="009A15F8"/>
    <w:rsid w:val="009A28A3"/>
    <w:rsid w:val="009A4523"/>
    <w:rsid w:val="009B0CF9"/>
    <w:rsid w:val="009B4199"/>
    <w:rsid w:val="009B4CDD"/>
    <w:rsid w:val="009B5541"/>
    <w:rsid w:val="009C303A"/>
    <w:rsid w:val="009C67A0"/>
    <w:rsid w:val="009C7C5E"/>
    <w:rsid w:val="009D2C70"/>
    <w:rsid w:val="009D4A97"/>
    <w:rsid w:val="009E3664"/>
    <w:rsid w:val="009F34D0"/>
    <w:rsid w:val="009F757E"/>
    <w:rsid w:val="00A06F91"/>
    <w:rsid w:val="00A11846"/>
    <w:rsid w:val="00A151D2"/>
    <w:rsid w:val="00A21A5F"/>
    <w:rsid w:val="00A22822"/>
    <w:rsid w:val="00A3535C"/>
    <w:rsid w:val="00A40DA2"/>
    <w:rsid w:val="00A50170"/>
    <w:rsid w:val="00A5557C"/>
    <w:rsid w:val="00A72AF0"/>
    <w:rsid w:val="00A80F5A"/>
    <w:rsid w:val="00A81596"/>
    <w:rsid w:val="00A83D26"/>
    <w:rsid w:val="00A85DFA"/>
    <w:rsid w:val="00A871B6"/>
    <w:rsid w:val="00A95DFD"/>
    <w:rsid w:val="00AA1D4F"/>
    <w:rsid w:val="00AA60A4"/>
    <w:rsid w:val="00AA748E"/>
    <w:rsid w:val="00AB3061"/>
    <w:rsid w:val="00AD0978"/>
    <w:rsid w:val="00AD446A"/>
    <w:rsid w:val="00AE402C"/>
    <w:rsid w:val="00AE620A"/>
    <w:rsid w:val="00AF33FC"/>
    <w:rsid w:val="00AF50F6"/>
    <w:rsid w:val="00B005F9"/>
    <w:rsid w:val="00B0088C"/>
    <w:rsid w:val="00B03D75"/>
    <w:rsid w:val="00B04172"/>
    <w:rsid w:val="00B10C05"/>
    <w:rsid w:val="00B120DE"/>
    <w:rsid w:val="00B12639"/>
    <w:rsid w:val="00B12892"/>
    <w:rsid w:val="00B1674F"/>
    <w:rsid w:val="00B21410"/>
    <w:rsid w:val="00B2333C"/>
    <w:rsid w:val="00B44ACE"/>
    <w:rsid w:val="00B5073D"/>
    <w:rsid w:val="00B53AF4"/>
    <w:rsid w:val="00B57F0E"/>
    <w:rsid w:val="00B61A19"/>
    <w:rsid w:val="00B756DB"/>
    <w:rsid w:val="00B82A2E"/>
    <w:rsid w:val="00B8333A"/>
    <w:rsid w:val="00B83D17"/>
    <w:rsid w:val="00B86B1F"/>
    <w:rsid w:val="00B92585"/>
    <w:rsid w:val="00B92DE1"/>
    <w:rsid w:val="00B959F0"/>
    <w:rsid w:val="00BA2292"/>
    <w:rsid w:val="00BA3F15"/>
    <w:rsid w:val="00BA7497"/>
    <w:rsid w:val="00BB15AD"/>
    <w:rsid w:val="00BB5D49"/>
    <w:rsid w:val="00BC6090"/>
    <w:rsid w:val="00BC640D"/>
    <w:rsid w:val="00BC7D28"/>
    <w:rsid w:val="00BD1045"/>
    <w:rsid w:val="00BE2C81"/>
    <w:rsid w:val="00BE350C"/>
    <w:rsid w:val="00BE7BB6"/>
    <w:rsid w:val="00BF225D"/>
    <w:rsid w:val="00BF4C32"/>
    <w:rsid w:val="00BF58E2"/>
    <w:rsid w:val="00C010D1"/>
    <w:rsid w:val="00C02D54"/>
    <w:rsid w:val="00C05AF3"/>
    <w:rsid w:val="00C06D45"/>
    <w:rsid w:val="00C20283"/>
    <w:rsid w:val="00C244C8"/>
    <w:rsid w:val="00C32901"/>
    <w:rsid w:val="00C41716"/>
    <w:rsid w:val="00C47748"/>
    <w:rsid w:val="00C5318E"/>
    <w:rsid w:val="00C60EAE"/>
    <w:rsid w:val="00C63B45"/>
    <w:rsid w:val="00C65097"/>
    <w:rsid w:val="00C66995"/>
    <w:rsid w:val="00C71A89"/>
    <w:rsid w:val="00C81818"/>
    <w:rsid w:val="00C9173F"/>
    <w:rsid w:val="00CA0D14"/>
    <w:rsid w:val="00CA16AE"/>
    <w:rsid w:val="00CA1A3A"/>
    <w:rsid w:val="00CA512B"/>
    <w:rsid w:val="00CA6CD2"/>
    <w:rsid w:val="00CA7E5A"/>
    <w:rsid w:val="00CB0941"/>
    <w:rsid w:val="00CB1B39"/>
    <w:rsid w:val="00CB24D4"/>
    <w:rsid w:val="00CB413E"/>
    <w:rsid w:val="00CC0D01"/>
    <w:rsid w:val="00CC20CE"/>
    <w:rsid w:val="00CD456D"/>
    <w:rsid w:val="00CE0995"/>
    <w:rsid w:val="00CE2F7D"/>
    <w:rsid w:val="00CF2C16"/>
    <w:rsid w:val="00D10D48"/>
    <w:rsid w:val="00D13142"/>
    <w:rsid w:val="00D15553"/>
    <w:rsid w:val="00D1658B"/>
    <w:rsid w:val="00D34E97"/>
    <w:rsid w:val="00D418BA"/>
    <w:rsid w:val="00D51D3C"/>
    <w:rsid w:val="00D66B4C"/>
    <w:rsid w:val="00D705C0"/>
    <w:rsid w:val="00D75D6E"/>
    <w:rsid w:val="00D82B5C"/>
    <w:rsid w:val="00D93922"/>
    <w:rsid w:val="00D94656"/>
    <w:rsid w:val="00D96268"/>
    <w:rsid w:val="00DB072A"/>
    <w:rsid w:val="00DC63AB"/>
    <w:rsid w:val="00DE0986"/>
    <w:rsid w:val="00DE1EA0"/>
    <w:rsid w:val="00DF5AE8"/>
    <w:rsid w:val="00DF736A"/>
    <w:rsid w:val="00DF7586"/>
    <w:rsid w:val="00E05A93"/>
    <w:rsid w:val="00E142D7"/>
    <w:rsid w:val="00E24DDB"/>
    <w:rsid w:val="00E316EE"/>
    <w:rsid w:val="00E37FB6"/>
    <w:rsid w:val="00E40148"/>
    <w:rsid w:val="00E45098"/>
    <w:rsid w:val="00E45D49"/>
    <w:rsid w:val="00E57A21"/>
    <w:rsid w:val="00E611EA"/>
    <w:rsid w:val="00E66441"/>
    <w:rsid w:val="00E92BB7"/>
    <w:rsid w:val="00E95952"/>
    <w:rsid w:val="00E97405"/>
    <w:rsid w:val="00E9745D"/>
    <w:rsid w:val="00EB2D7E"/>
    <w:rsid w:val="00EB32C8"/>
    <w:rsid w:val="00EC42FE"/>
    <w:rsid w:val="00EC60BB"/>
    <w:rsid w:val="00ED28DE"/>
    <w:rsid w:val="00ED348D"/>
    <w:rsid w:val="00ED62C3"/>
    <w:rsid w:val="00EE534E"/>
    <w:rsid w:val="00EF4496"/>
    <w:rsid w:val="00F103BA"/>
    <w:rsid w:val="00F20496"/>
    <w:rsid w:val="00F26A59"/>
    <w:rsid w:val="00F3551A"/>
    <w:rsid w:val="00F35768"/>
    <w:rsid w:val="00F45B64"/>
    <w:rsid w:val="00F45D97"/>
    <w:rsid w:val="00F460EC"/>
    <w:rsid w:val="00F54EF3"/>
    <w:rsid w:val="00F63FD1"/>
    <w:rsid w:val="00F667EA"/>
    <w:rsid w:val="00F709B7"/>
    <w:rsid w:val="00F7656E"/>
    <w:rsid w:val="00F8215C"/>
    <w:rsid w:val="00FA136D"/>
    <w:rsid w:val="00FC3753"/>
    <w:rsid w:val="00FD141A"/>
    <w:rsid w:val="00FE14E3"/>
    <w:rsid w:val="00FE22EB"/>
    <w:rsid w:val="00FE53A9"/>
    <w:rsid w:val="00FE5806"/>
    <w:rsid w:val="00FE62E4"/>
    <w:rsid w:val="00FF26D1"/>
    <w:rsid w:val="00FF6524"/>
    <w:rsid w:val="00FF6A39"/>
    <w:rsid w:val="00FF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B6F67"/>
  <w15:chartTrackingRefBased/>
  <w15:docId w15:val="{ED541215-5F10-47AF-9FDE-208C989AE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6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F6A39"/>
    <w:pPr>
      <w:spacing w:after="0" w:line="240" w:lineRule="auto"/>
      <w:ind w:left="720"/>
    </w:pPr>
    <w:rPr>
      <w:rFonts w:ascii="Calibri" w:hAnsi="Calibri" w:cs="Calibri"/>
      <w:lang w:eastAsia="en-GB"/>
    </w:rPr>
  </w:style>
  <w:style w:type="paragraph" w:customStyle="1" w:styleId="Default">
    <w:name w:val="Default"/>
    <w:rsid w:val="0091155F"/>
    <w:pPr>
      <w:autoSpaceDE w:val="0"/>
      <w:autoSpaceDN w:val="0"/>
      <w:adjustRightInd w:val="0"/>
      <w:spacing w:after="0" w:line="240" w:lineRule="auto"/>
    </w:pPr>
    <w:rPr>
      <w:rFonts w:ascii="Univers for BP Light" w:hAnsi="Univers for BP Light" w:cs="Univers for BP Light"/>
      <w:color w:val="000000"/>
      <w:sz w:val="24"/>
      <w:szCs w:val="24"/>
    </w:rPr>
  </w:style>
  <w:style w:type="character" w:customStyle="1" w:styleId="A3">
    <w:name w:val="A3"/>
    <w:uiPriority w:val="99"/>
    <w:rsid w:val="00C5318E"/>
    <w:rPr>
      <w:rFonts w:cs="Univers Next Pro Light"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4A71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86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18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3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2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3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97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09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4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5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7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Baker Hughes Incorporated</Company>
  <LinksUpToDate>false</LinksUpToDate>
  <CharactersWithSpaces>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Nazaruk, Marcin</dc:creator>
  <cp:keywords/>
  <dc:description/>
  <cp:lastModifiedBy>Allen Smith</cp:lastModifiedBy>
  <cp:revision>2</cp:revision>
  <dcterms:created xsi:type="dcterms:W3CDTF">2020-05-22T05:48:00Z</dcterms:created>
  <dcterms:modified xsi:type="dcterms:W3CDTF">2020-05-22T05:48:00Z</dcterms:modified>
</cp:coreProperties>
</file>